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rPr>
          <w:rFonts w:hint="eastAsia"/>
          <w:color w:val="FF0000"/>
          <w:sz w:val="44"/>
          <w:szCs w:val="44"/>
          <w:lang w:eastAsia="zh-CN"/>
        </w:rPr>
      </w:pPr>
      <w:r>
        <w:rPr>
          <w:rFonts w:hint="eastAsia"/>
          <w:color w:val="FF0000"/>
          <w:sz w:val="44"/>
          <w:szCs w:val="44"/>
          <w:lang w:eastAsia="zh-CN"/>
        </w:rPr>
        <w:t>山东威伯科润滑油有限公司文件</w:t>
      </w:r>
    </w:p>
    <w:p>
      <w:pPr>
        <w:ind w:firstLine="2100" w:firstLineChars="700"/>
        <w:rPr>
          <w:rFonts w:hint="eastAsia"/>
          <w:color w:val="FF0000"/>
          <w:sz w:val="30"/>
          <w:szCs w:val="30"/>
          <w:lang w:eastAsia="zh-CN"/>
        </w:rPr>
      </w:pPr>
    </w:p>
    <w:p>
      <w:pPr>
        <w:ind w:firstLine="2400" w:firstLineChars="800"/>
        <w:rPr>
          <w:rFonts w:hint="eastAsia"/>
          <w:color w:val="FF0000"/>
          <w:sz w:val="30"/>
          <w:szCs w:val="30"/>
          <w:lang w:val="en-US" w:eastAsia="zh-CN"/>
        </w:rPr>
      </w:pPr>
      <w:r>
        <w:rPr>
          <w:rFonts w:hint="eastAsia"/>
          <w:color w:val="FF0000"/>
          <w:sz w:val="30"/>
          <w:szCs w:val="30"/>
          <w:lang w:eastAsia="zh-CN"/>
        </w:rPr>
        <w:t>【</w:t>
      </w:r>
      <w:r>
        <w:rPr>
          <w:rFonts w:hint="eastAsia"/>
          <w:color w:val="FF0000"/>
          <w:sz w:val="30"/>
          <w:szCs w:val="30"/>
          <w:lang w:val="en-US" w:eastAsia="zh-CN"/>
        </w:rPr>
        <w:t>2016</w:t>
      </w:r>
      <w:bookmarkStart w:id="0" w:name="_GoBack"/>
      <w:bookmarkEnd w:id="0"/>
      <w:r>
        <w:rPr>
          <w:rFonts w:hint="eastAsia"/>
          <w:color w:val="FF0000"/>
          <w:sz w:val="30"/>
          <w:szCs w:val="30"/>
          <w:lang w:val="en-US" w:eastAsia="zh-CN"/>
        </w:rPr>
        <w:t>】第008号文件</w:t>
      </w:r>
    </w:p>
    <w:p>
      <w:pPr>
        <w:rPr>
          <w:rFonts w:hint="eastAsia"/>
          <w:color w:val="FF0000"/>
          <w:sz w:val="30"/>
          <w:szCs w:val="30"/>
          <w:lang w:val="en-US" w:eastAsia="zh-CN"/>
        </w:rPr>
      </w:pPr>
      <w:r>
        <w:rPr>
          <w:sz w:val="30"/>
        </w:rPr>
        <mc:AlternateContent>
          <mc:Choice Requires="wps">
            <w:drawing>
              <wp:anchor distT="0" distB="0" distL="114300" distR="114300" simplePos="0" relativeHeight="251661312" behindDoc="0" locked="0" layoutInCell="1" allowOverlap="1">
                <wp:simplePos x="0" y="0"/>
                <wp:positionH relativeFrom="column">
                  <wp:posOffset>-643890</wp:posOffset>
                </wp:positionH>
                <wp:positionV relativeFrom="paragraph">
                  <wp:posOffset>187325</wp:posOffset>
                </wp:positionV>
                <wp:extent cx="2981325" cy="9525"/>
                <wp:effectExtent l="0" t="0" r="0" b="0"/>
                <wp:wrapNone/>
                <wp:docPr id="6" name="直接连接符 6"/>
                <wp:cNvGraphicFramePr/>
                <a:graphic xmlns:a="http://schemas.openxmlformats.org/drawingml/2006/main">
                  <a:graphicData uri="http://schemas.microsoft.com/office/word/2010/wordprocessingShape">
                    <wps:wsp>
                      <wps:cNvCnPr/>
                      <wps:spPr>
                        <a:xfrm flipH="1" flipV="1">
                          <a:off x="0" y="0"/>
                          <a:ext cx="2981325"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x y;margin-left:-50.7pt;margin-top:14.75pt;height:0.75pt;width:234.75pt;z-index:251661312;mso-width-relative:page;mso-height-relative:page;" filled="f" stroked="t" coordsize="21600,21600" o:gfxdata="UEsDBAoAAAAAAIdO4kAAAAAAAAAAAAAAAAAEAAAAZHJzL1BLAwQUAAAACACHTuJATdk57doAAAAK&#10;AQAADwAAAGRycy9kb3ducmV2LnhtbE2Py07DMBBF90j8gzVI7FrbbYhKGqdCCBYsKkroB7ix6yTE&#10;Y8t2H/w9ZgW7Gc3RnXPrzdVO5KxDHBwK4HMGRGPn1IBGwP7zdbYCEpNEJSeHWsC3jrBpbm9qWSl3&#10;wQ99bpMhOQRjJQX0KfmK0tj12so4d15jvh1dsDLlNRiqgrzkcDvRBWMltXLA/KGXXj/3uvtqT1aA&#10;f9ntnsrlWxuK/XY0Wz++F2YU4v6OszWQpK/pD4Zf/awOTXY6uBOqSCYBM854kVkBi8cHIJlYlisO&#10;5JAHzoA2Nf1fofkBUEsDBBQAAAAIAIdO4kA0GVsS2gEAAHsDAAAOAAAAZHJzL2Uyb0RvYy54bWyt&#10;U8uu0zAQ3SPxD5b3NGlRqzZqehe3KiwQVOKxnzpOYskveUzT/gQ/gMQOVizZ8zdcPoOx01teO0QW&#10;o/E8juccT9Y3J6PZUQZUztZ8Oik5k1a4Rtmu5q9f7R4tOcMItgHtrKz5WSK/2Tx8sB58JWeud7qR&#10;gRGIxWrwNe9j9FVRoOilAZw4Ly0lWxcMRDqGrmgCDIRudDEry0UxuND44IREpOh2TPJNxm9bKeKL&#10;tkUZma45zRazDdkeki02a6i6AL5X4jIG/MMUBpSlS69QW4jA3gb1F5RRIjh0bZwIZwrXtkrIzIHY&#10;TMs/2LzswcvMhcRBf5UJ/x+seH7cB6aami84s2Doie7ef/n27uP3rx/I3n3+xBZJpMFjRbW3dh8u&#10;J/T7kBif2mBYq5V/Su/Ps/cmeSlH/Ngpi32+ii1PkQkKzlbL6ePZnDNBudWcPAIuRrzU6wPGJ9IZ&#10;lpyaa2WTFFDB8RnGsfS+JIWt2ymtKQ6VtmygCVblnF5cAG1VqyGSazzxRNtxBrqjdRUxZEh0WjWp&#10;PXVj6A63OrAj0MrsdiV9l8l+K0t3bwH7sS6nUhlURkXaaK1MzZep+b5bW6KXZByFS97BNeesZ47T&#10;C2cBLtuYVujXc+7++c9s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N2Tnt2gAAAAoBAAAPAAAA&#10;AAAAAAEAIAAAACIAAABkcnMvZG93bnJldi54bWxQSwECFAAUAAAACACHTuJANBlbEtoBAAB7AwAA&#10;DgAAAAAAAAABACAAAAApAQAAZHJzL2Uyb0RvYy54bWxQSwUGAAAAAAYABgBZAQAAdQUAAAAA&#10;">
                <v:fill on="f" focussize="0,0"/>
                <v:stroke weight="1.5pt" color="#FF0000 [3205]" miterlimit="8" joinstyle="miter"/>
                <v:imagedata o:title=""/>
                <o:lock v:ext="edit" aspectratio="f"/>
              </v:line>
            </w:pict>
          </mc:Fallback>
        </mc:AlternateContent>
      </w:r>
      <w:r>
        <w:rPr>
          <w:sz w:val="30"/>
        </w:rPr>
        <mc:AlternateContent>
          <mc:Choice Requires="wps">
            <w:drawing>
              <wp:anchor distT="0" distB="0" distL="114300" distR="114300" simplePos="0" relativeHeight="251659264" behindDoc="0" locked="0" layoutInCell="1" allowOverlap="1">
                <wp:simplePos x="0" y="0"/>
                <wp:positionH relativeFrom="column">
                  <wp:posOffset>2775585</wp:posOffset>
                </wp:positionH>
                <wp:positionV relativeFrom="paragraph">
                  <wp:posOffset>187325</wp:posOffset>
                </wp:positionV>
                <wp:extent cx="2981325" cy="9525"/>
                <wp:effectExtent l="0" t="0" r="0" b="0"/>
                <wp:wrapNone/>
                <wp:docPr id="5" name="直接连接符 5"/>
                <wp:cNvGraphicFramePr/>
                <a:graphic xmlns:a="http://schemas.openxmlformats.org/drawingml/2006/main">
                  <a:graphicData uri="http://schemas.microsoft.com/office/word/2010/wordprocessingShape">
                    <wps:wsp>
                      <wps:cNvCnPr/>
                      <wps:spPr>
                        <a:xfrm flipH="1" flipV="1">
                          <a:off x="0" y="0"/>
                          <a:ext cx="2981325"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x y;margin-left:218.55pt;margin-top:14.75pt;height:0.75pt;width:234.75pt;z-index:251659264;mso-width-relative:page;mso-height-relative:page;" filled="f" stroked="t" coordsize="21600,21600" o:gfxdata="UEsDBAoAAAAAAIdO4kAAAAAAAAAAAAAAAAAEAAAAZHJzL1BLAwQUAAAACACHTuJAz1lxe9kAAAAJ&#10;AQAADwAAAGRycy9kb3ducmV2LnhtbE2Py07DMBBF90j8gzVI7KidJgQa4lQIwYJFRQn9ADcenIR4&#10;bMXug7/HrGA5ukf3nqnXZzuxI85hcCQhWwhgSJ3TAxkJu4+Xm3tgISrSanKEEr4xwLq5vKhVpd2J&#10;3vHYRsNSCYVKSehj9BXnoevRqrBwHilln262KqZzNlzP6pTK7cSXQpTcqoHSQq88PvXYfbUHK8E/&#10;b7ePZf7azsVuM5qNH98KM0p5fZWJB2ARz/EPhl/9pA5Nctq7A+nAJglFfpclVMJydQssAStRlsD2&#10;EvJMAG9q/v+D5gdQSwMEFAAAAAgAh07iQJUbWNTZAQAAewMAAA4AAABkcnMvZTJvRG9jLnhtbK1T&#10;S44TMRDdI3EHy3vSnaCgTCudWUwUWCCIxGdfcdvdlvyTy6STS3ABJHawYsme28xwDMpOJvx2iF6U&#10;yvV5rvdcvbw+WMP2MqL2ruXTSc2ZdMJ32vUtf/N682jBGSZwHRjvZMuPEvn16uGD5RgaOfODN52M&#10;jEAcNmNo+ZBSaKoKxSAt4MQH6SipfLSQ6Bj7qoswEro11ayun1Sjj12IXkhEiq5PSb4q+EpJkV4q&#10;hTIx03KaLRUbi91lW62W0PQRwqDFeQz4hyksaEeXXqDWkIC9i/ovKKtF9OhVmghvK6+UFrJwIDbT&#10;+g82rwYIsnAhcTBcZML/Byte7LeR6a7lc84cWHqiuw9fb99/+v7tI9m7L5/ZPIs0Bmyo9sZt4/mE&#10;YRsz44OKlimjwzN6f168t9nLOeLHDkXs40VseUhMUHB2tZg+ntGtgnJXc/IIuDrh5d4QMT2V3rLs&#10;tNxol6WABvbPMZ1K70ty2PmNNobi0BjHRprgqp7TiwugrVIGErk2EE90PWdgelpXkWKBRG90l9tz&#10;N8Z+d2Mi2wOtzGZT03ee7LeyfPcacDjVlVQug8bqRBtttG35IjffdxtH9LKMJ+Gyt/PdsehZ4vTC&#10;RYDzNuYV+vVcun/+M6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1lxe9kAAAAJAQAADwAAAAAA&#10;AAABACAAAAAiAAAAZHJzL2Rvd25yZXYueG1sUEsBAhQAFAAAAAgAh07iQJUbWNTZAQAAewMAAA4A&#10;AAAAAAAAAQAgAAAAKAEAAGRycy9lMm9Eb2MueG1sUEsFBgAAAAAGAAYAWQEAAHMFAAAAAA==&#10;">
                <v:fill on="f" focussize="0,0"/>
                <v:stroke weight="1.5pt" color="#FF0000 [3205]" miterlimit="8" joinstyle="miter"/>
                <v:imagedata o:title=""/>
                <o:lock v:ext="edit" aspectratio="f"/>
              </v:line>
            </w:pict>
          </mc:Fallback>
        </mc:AlternateContent>
      </w:r>
      <w:r>
        <w:rPr>
          <w:rFonts w:hint="eastAsia"/>
          <w:color w:val="FF0000"/>
          <w:sz w:val="30"/>
          <w:szCs w:val="30"/>
          <w:lang w:val="en-US" w:eastAsia="zh-CN"/>
        </w:rPr>
        <w:t xml:space="preserve">                          ★ </w:t>
      </w:r>
    </w:p>
    <w:p>
      <w:pPr>
        <w:ind w:firstLine="2600" w:firstLineChars="500"/>
        <w:rPr>
          <w:rFonts w:hint="eastAsia"/>
          <w:sz w:val="52"/>
          <w:szCs w:val="52"/>
          <w:lang w:eastAsia="zh-CN"/>
        </w:rPr>
      </w:pPr>
      <w:r>
        <w:rPr>
          <w:rFonts w:hint="eastAsia"/>
          <w:sz w:val="52"/>
          <w:szCs w:val="52"/>
          <w:lang w:eastAsia="zh-CN"/>
        </w:rPr>
        <w:t>《郑重声明》</w:t>
      </w:r>
    </w:p>
    <w:p>
      <w:pPr>
        <w:ind w:firstLine="840" w:firstLineChars="300"/>
        <w:rPr>
          <w:rFonts w:hint="eastAsia"/>
          <w:sz w:val="28"/>
          <w:szCs w:val="28"/>
          <w:lang w:val="en-US" w:eastAsia="zh-CN"/>
        </w:rPr>
      </w:pPr>
      <w:r>
        <w:rPr>
          <w:rFonts w:hint="eastAsia"/>
          <w:sz w:val="28"/>
          <w:szCs w:val="28"/>
          <w:lang w:val="en-US" w:eastAsia="zh-CN"/>
        </w:rPr>
        <w:t>山东威伯科润滑油有限公司是在济南市天桥区市场监督管理局登记注册拥有合法证照的经营润滑油业务的专业化公司。“威伯科”三个字的含义：威视群雄，志达天下；伯乐慧眼，强强联合；科技创新，改变世界。</w:t>
      </w:r>
    </w:p>
    <w:p>
      <w:pPr>
        <w:ind w:firstLine="840" w:firstLineChars="300"/>
        <w:rPr>
          <w:rFonts w:hint="eastAsia"/>
          <w:sz w:val="28"/>
          <w:szCs w:val="28"/>
          <w:lang w:val="en-US" w:eastAsia="zh-CN"/>
        </w:rPr>
      </w:pPr>
      <w:r>
        <w:rPr>
          <w:rFonts w:hint="eastAsia"/>
          <w:sz w:val="28"/>
          <w:szCs w:val="28"/>
          <w:lang w:val="en-US" w:eastAsia="zh-CN"/>
        </w:rPr>
        <w:t>公司在业务发展过程中，遇到威伯科汽车控制系统公司和我公司名称相同，给客户造成误解和困扰，我们深表歉意！在此郑重声明：山东威伯科润滑油有限公司与威伯科车辆控制系统公司没有任何关系，就像统一机油和统一电瓶、统一方便面一样，都是统一品牌，但是类别不一样，没有关系互不隶属！商标注册配件是12类，润滑油是4类！</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 xml:space="preserve">  特此声明！</w:t>
      </w:r>
    </w:p>
    <w:p>
      <w:pPr>
        <w:ind w:firstLine="560"/>
        <w:rPr>
          <w:rFonts w:hint="eastAsia"/>
          <w:sz w:val="28"/>
          <w:szCs w:val="28"/>
          <w:lang w:val="en-US" w:eastAsia="zh-CN"/>
        </w:rPr>
      </w:pPr>
    </w:p>
    <w:p>
      <w:pPr>
        <w:ind w:firstLine="560"/>
        <w:rPr>
          <w:rFonts w:hint="eastAsia"/>
          <w:sz w:val="30"/>
          <w:szCs w:val="30"/>
          <w:lang w:val="en-US" w:eastAsia="zh-CN"/>
        </w:rPr>
      </w:pPr>
      <w:r>
        <w:rPr>
          <w:rFonts w:hint="eastAsia"/>
          <w:sz w:val="28"/>
          <w:szCs w:val="28"/>
          <w:lang w:val="en-US" w:eastAsia="zh-CN"/>
        </w:rPr>
        <w:t xml:space="preserve">                           </w:t>
      </w:r>
      <w:r>
        <w:rPr>
          <w:rFonts w:hint="eastAsia"/>
          <w:sz w:val="30"/>
          <w:szCs w:val="30"/>
          <w:lang w:val="en-US" w:eastAsia="zh-CN"/>
        </w:rPr>
        <w:t xml:space="preserve">山东威伯科润滑油有限公司 </w:t>
      </w:r>
    </w:p>
    <w:p>
      <w:pPr>
        <w:rPr>
          <w:rFonts w:hint="eastAsia"/>
          <w:sz w:val="30"/>
          <w:szCs w:val="30"/>
          <w:lang w:val="en-US" w:eastAsia="zh-CN"/>
        </w:rPr>
      </w:pPr>
      <w:r>
        <w:rPr>
          <w:rFonts w:hint="eastAsia"/>
          <w:sz w:val="30"/>
          <w:szCs w:val="30"/>
          <w:lang w:val="en-US" w:eastAsia="zh-CN"/>
        </w:rPr>
        <w:t xml:space="preserve">                                  2016年8月8日     </w:t>
      </w:r>
    </w:p>
    <w:p>
      <w:pPr>
        <w:rPr>
          <w:rFonts w:hint="eastAsia"/>
          <w:sz w:val="30"/>
          <w:szCs w:val="30"/>
          <w:lang w:val="en-US" w:eastAsia="zh-CN"/>
        </w:rPr>
      </w:pPr>
    </w:p>
    <w:p>
      <w:pPr>
        <w:rPr>
          <w:rFonts w:hint="eastAsia"/>
          <w:sz w:val="28"/>
          <w:szCs w:val="28"/>
          <w:lang w:val="en-US" w:eastAsia="zh-CN"/>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-539115</wp:posOffset>
                </wp:positionH>
                <wp:positionV relativeFrom="paragraph">
                  <wp:posOffset>23495</wp:posOffset>
                </wp:positionV>
                <wp:extent cx="6429375" cy="2540"/>
                <wp:effectExtent l="0" t="0" r="0" b="0"/>
                <wp:wrapNone/>
                <wp:docPr id="7" name="直接连接符 7"/>
                <wp:cNvGraphicFramePr/>
                <a:graphic xmlns:a="http://schemas.openxmlformats.org/drawingml/2006/main">
                  <a:graphicData uri="http://schemas.microsoft.com/office/word/2010/wordprocessingShape">
                    <wps:wsp>
                      <wps:cNvCnPr/>
                      <wps:spPr>
                        <a:xfrm>
                          <a:off x="1470660" y="1915795"/>
                          <a:ext cx="6429375" cy="254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42.45pt;margin-top:1.85pt;height:0.2pt;width:506.25pt;z-index:251662336;mso-width-relative:page;mso-height-relative:page;" filled="f" stroked="t" coordsize="21600,21600" o:gfxdata="UEsDBAoAAAAAAIdO4kAAAAAAAAAAAAAAAAAEAAAAZHJzL1BLAwQUAAAACACHTuJAPOGcONQAAAAH&#10;AQAADwAAAGRycy9kb3ducmV2LnhtbE2OwW7CMBBE75X6D9Yi9QZOAoUQsuFQiQs3KFKvS+wmEfY6&#10;ih0gf1/31B5HM3rzyv3TGnHXg+8cI6SLBITm2qmOG4TL52Geg/CBWJFxrBEm7WFfvb6UVCj34JO+&#10;n0MjIoR9QQhtCH0hpa9bbckvXK85dt9usBRiHBqpBnpEuDUyS5K1tNRxfGip1x+trm/n0SIcj22Y&#10;TmS/lu/qkI2XyeQ3lyK+zdJkByLoZ/gbw69+VIcqOl3dyMoLgzDPV9s4RVhuQMR+m23WIK4IqxRk&#10;Vcr//tUPUEsDBBQAAAAIAIdO4kCRHbv23QEAAHMDAAAOAAAAZHJzL2Uyb0RvYy54bWytU0uOEzEQ&#10;3SNxB8t70p2QTiatdGYxUdggiAQcoOK2uy35J9ukk0twASR2sGLJntvMcAzK7swMnx0ii0rZrnpV&#10;71X1+vqkFTlyH6Q1DZ1OSkq4YbaVpmvou7e7Z1eUhAimBWUNb+iZB3q9efpkPbiaz2xvVcs9QRAT&#10;6sE1tI/R1UURWM81hIl13OCjsF5DxKPvitbDgOhaFbOyXBSD9a3zlvEQ8HY7PtJNxheCs/haiMAj&#10;UQ3F3mK2PttDssVmDXXnwfWSXdqAf+hCgzRY9AFqCxHIey//gtKSeRusiBNmdWGFkIxnDshmWv7B&#10;5k0PjmcuKE5wDzKF/wfLXh33nsi2oUtKDGgc0d3Hb7cfPv/4/gnt3dcvZJlEGlyoMfbG7P3lFNze&#10;J8Yn4XX6Ry7khCswX5aLBUp9Rn81rZarahSZnyJhGLCYz1bPlxUlDCNm1TzPoHjEcT7EF9xqkpyG&#10;KmmSBFDD8WWIWBtD70PStbE7qVQeozJkSEXLCsszwG0SCiK62iG/YDpKQHW4piz6DBmskm1KT0DB&#10;d4cb5ckRcFV2uxJ/qXEs91tYqr2F0I9x+Wnkp2XETVZSN/QqJd9nK4MgSb5RsOQdbHvOOuZ7nGwu&#10;c9nCtDq/nnP247ey+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84Zw41AAAAAcBAAAPAAAAAAAA&#10;AAEAIAAAACIAAABkcnMvZG93bnJldi54bWxQSwECFAAUAAAACACHTuJAkR279t0BAABzAwAADgAA&#10;AAAAAAABACAAAAAjAQAAZHJzL2Uyb0RvYy54bWxQSwUGAAAAAAYABgBZAQAAcgUAAAAA&#10;">
                <v:fill on="f" focussize="0,0"/>
                <v:stroke weight="1.5pt" color="#FF0000 [3205]" miterlimit="8" joinstyle="miter"/>
                <v:imagedata o:title=""/>
                <o:lock v:ext="edit" aspectratio="f"/>
              </v:line>
            </w:pict>
          </mc:Fallback>
        </mc:AlternateContent>
      </w:r>
      <w:r>
        <w:rPr>
          <w:rFonts w:hint="eastAsia"/>
          <w:sz w:val="28"/>
          <w:szCs w:val="28"/>
          <w:lang w:val="en-US" w:eastAsia="zh-CN"/>
        </w:rPr>
        <w:t>报送：董事长 总经理                            抄送：各部门</w:t>
      </w:r>
    </w:p>
    <w:sectPr>
      <w:pgSz w:w="11906" w:h="16838"/>
      <w:pgMar w:top="850" w:right="1800" w:bottom="85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048A1"/>
    <w:rsid w:val="52F14726"/>
    <w:rsid w:val="6FB04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2017-07-12T09:04:00Z</dcterms:created>
  <dc:creator>Administrator</dc:creator>
  <cp:lastModifiedBy>Administrator</cp:lastModifiedBy>
  <cp:lastPrinted>2017-07-12T09:36:12Z</cp:lastPrinted>
  <dcterms:modified xsi:type="dcterms:W3CDTF">2017-07-12T09:37:05Z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